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6E296B37" w:rsidR="00535DDF" w:rsidRPr="00EC5E7F" w:rsidRDefault="00F563C3" w:rsidP="00535DDF">
      <w:pPr>
        <w:pStyle w:val="Title"/>
        <w:rPr>
          <w:lang w:val="pt-BR"/>
        </w:rPr>
      </w:pPr>
      <w:r w:rsidRPr="00EC5E7F">
        <w:rPr>
          <w:lang w:val="pt-BR"/>
        </w:rPr>
        <w:t>L</w:t>
      </w:r>
      <w:r w:rsidR="00356E38">
        <w:rPr>
          <w:lang w:val="pt-BR"/>
        </w:rPr>
        <w:t>ETRA</w:t>
      </w:r>
    </w:p>
    <w:p w14:paraId="5168CAA4" w14:textId="77777777" w:rsidR="00535DDF" w:rsidRPr="00EC5E7F" w:rsidRDefault="00535DDF" w:rsidP="00535DDF">
      <w:pPr>
        <w:rPr>
          <w:sz w:val="11"/>
          <w:szCs w:val="11"/>
          <w:lang w:val="pt-BR"/>
        </w:rPr>
      </w:pPr>
    </w:p>
    <w:p w14:paraId="159D4B15" w14:textId="77777777" w:rsidR="00B109E9" w:rsidRPr="00EC5E7F" w:rsidRDefault="00B109E9">
      <w:pPr>
        <w:rPr>
          <w:lang w:val="pt-BR"/>
        </w:rPr>
      </w:pPr>
    </w:p>
    <w:p w14:paraId="5D49BDC1" w14:textId="77777777" w:rsidR="00B109E9" w:rsidRPr="00EC5E7F" w:rsidRDefault="00B109E9">
      <w:pPr>
        <w:rPr>
          <w:lang w:val="pt-BR"/>
        </w:rPr>
        <w:sectPr w:rsidR="00B109E9" w:rsidRPr="00EC5E7F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2D14D0EA" w14:textId="77777777" w:rsidR="00D74FE4" w:rsidRDefault="00D74FE4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</w:p>
    <w:p w14:paraId="0BA0EAB6" w14:textId="22B5A201" w:rsidR="00EC5E7F" w:rsidRDefault="00EC5E7F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  <w:r w:rsidRPr="00356E38">
        <w:rPr>
          <w:b/>
          <w:bCs/>
          <w:lang w:val="pt-BR"/>
        </w:rPr>
        <w:t>Verso 1</w:t>
      </w:r>
    </w:p>
    <w:p w14:paraId="496997E3" w14:textId="77777777" w:rsidR="00356E38" w:rsidRPr="00356E38" w:rsidRDefault="00356E38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</w:p>
    <w:p w14:paraId="3758F659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Eu sei que a vida pode ser dura.</w:t>
      </w:r>
    </w:p>
    <w:p w14:paraId="6AEF90F1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Com quem você fala?</w:t>
      </w:r>
    </w:p>
    <w:p w14:paraId="03985AE0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Quando a vida está cheia de arrependimentos,</w:t>
      </w:r>
    </w:p>
    <w:p w14:paraId="06E2F774" w14:textId="53BADCB1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 xml:space="preserve">Ninguém te </w:t>
      </w:r>
      <w:r w:rsidR="00AF3EA8" w:rsidRPr="00EC5E7F">
        <w:rPr>
          <w:lang w:val="pt-BR"/>
        </w:rPr>
        <w:t>apoia</w:t>
      </w:r>
      <w:r w:rsidRPr="00EC5E7F">
        <w:rPr>
          <w:lang w:val="pt-BR"/>
        </w:rPr>
        <w:t>.</w:t>
      </w:r>
    </w:p>
    <w:p w14:paraId="4C3BD9D5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Quando você não consegue ver através da escuridão</w:t>
      </w:r>
    </w:p>
    <w:p w14:paraId="2F209F2A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que o cerca,</w:t>
      </w:r>
    </w:p>
    <w:p w14:paraId="1186DF7C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há um Deus acima de nós</w:t>
      </w:r>
    </w:p>
    <w:p w14:paraId="7E38479F" w14:textId="77777777" w:rsid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Que chama você para</w:t>
      </w:r>
    </w:p>
    <w:p w14:paraId="32CBC79E" w14:textId="77777777" w:rsidR="00356E38" w:rsidRPr="00EC5E7F" w:rsidRDefault="00356E38" w:rsidP="00356E38">
      <w:pPr>
        <w:pStyle w:val="NormalLeft"/>
        <w:spacing w:after="0" w:line="240" w:lineRule="auto"/>
        <w:jc w:val="center"/>
        <w:rPr>
          <w:lang w:val="pt-BR"/>
        </w:rPr>
      </w:pPr>
    </w:p>
    <w:p w14:paraId="5020AC13" w14:textId="77777777" w:rsidR="00EC5E7F" w:rsidRDefault="00EC5E7F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  <w:r w:rsidRPr="00356E38">
        <w:rPr>
          <w:b/>
          <w:bCs/>
          <w:lang w:val="pt-BR"/>
        </w:rPr>
        <w:t>Refrão</w:t>
      </w:r>
    </w:p>
    <w:p w14:paraId="317FF220" w14:textId="77777777" w:rsidR="00356E38" w:rsidRPr="00356E38" w:rsidRDefault="00356E38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</w:p>
    <w:p w14:paraId="107644EC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Olha pra cima!</w:t>
      </w:r>
    </w:p>
    <w:p w14:paraId="243EDA6B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Quando a vida girar, sempre que você estiver deprimido</w:t>
      </w:r>
    </w:p>
    <w:p w14:paraId="1A4DF5B1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apenas olha pra cima!</w:t>
      </w:r>
    </w:p>
    <w:p w14:paraId="3BD75155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Para o céu, para as montanhas no alto.</w:t>
      </w:r>
    </w:p>
    <w:p w14:paraId="4E57EF0A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Nosso Deus está sempre perto</w:t>
      </w:r>
    </w:p>
    <w:p w14:paraId="1E7A1F36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não há mais nada a temer, portanto</w:t>
      </w:r>
    </w:p>
    <w:p w14:paraId="4E0C2685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Olha pra cima!</w:t>
      </w:r>
    </w:p>
    <w:p w14:paraId="432E963B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Deus te chama para</w:t>
      </w:r>
    </w:p>
    <w:p w14:paraId="6D462E12" w14:textId="77777777" w:rsid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Olhar pra cima!</w:t>
      </w:r>
    </w:p>
    <w:p w14:paraId="6DDA3448" w14:textId="77777777" w:rsidR="00356E38" w:rsidRPr="00EC5E7F" w:rsidRDefault="00356E38" w:rsidP="00356E38">
      <w:pPr>
        <w:pStyle w:val="NormalLeft"/>
        <w:spacing w:after="0" w:line="240" w:lineRule="auto"/>
        <w:jc w:val="center"/>
        <w:rPr>
          <w:lang w:val="pt-BR"/>
        </w:rPr>
      </w:pPr>
    </w:p>
    <w:p w14:paraId="3862642C" w14:textId="77777777" w:rsidR="00EC5E7F" w:rsidRDefault="00EC5E7F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  <w:r w:rsidRPr="00356E38">
        <w:rPr>
          <w:b/>
          <w:bCs/>
          <w:lang w:val="pt-BR"/>
        </w:rPr>
        <w:t>Verso 2</w:t>
      </w:r>
    </w:p>
    <w:p w14:paraId="1EE217A3" w14:textId="77777777" w:rsidR="00356E38" w:rsidRPr="00356E38" w:rsidRDefault="00356E38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</w:p>
    <w:p w14:paraId="31A9BABC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Se você se perder no bulício</w:t>
      </w:r>
    </w:p>
    <w:p w14:paraId="576D9477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no rolo sem fim</w:t>
      </w:r>
    </w:p>
    <w:p w14:paraId="21E56EBA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ouça a voz amorosa de Deus.</w:t>
      </w:r>
    </w:p>
    <w:p w14:paraId="79D592B5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Ela pode preencher sua alma.</w:t>
      </w:r>
    </w:p>
    <w:p w14:paraId="116A325A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Há tanto que Ele pode te mostrar.</w:t>
      </w:r>
    </w:p>
    <w:p w14:paraId="321A5F44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A vida é um mistério.</w:t>
      </w:r>
    </w:p>
    <w:p w14:paraId="38C592DD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Ouça, a incrível criação de Deus</w:t>
      </w:r>
    </w:p>
    <w:p w14:paraId="0E9FF5FD" w14:textId="77777777" w:rsid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está chamando você para</w:t>
      </w:r>
    </w:p>
    <w:p w14:paraId="6BBFEB8F" w14:textId="77777777" w:rsidR="00356E38" w:rsidRPr="00EC5E7F" w:rsidRDefault="00356E38" w:rsidP="00356E38">
      <w:pPr>
        <w:pStyle w:val="NormalLeft"/>
        <w:spacing w:after="0" w:line="240" w:lineRule="auto"/>
        <w:jc w:val="center"/>
        <w:rPr>
          <w:lang w:val="pt-BR"/>
        </w:rPr>
      </w:pPr>
    </w:p>
    <w:p w14:paraId="29ACAC40" w14:textId="77777777" w:rsidR="00EC5E7F" w:rsidRDefault="00EC5E7F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  <w:r w:rsidRPr="00356E38">
        <w:rPr>
          <w:b/>
          <w:bCs/>
          <w:lang w:val="pt-BR"/>
        </w:rPr>
        <w:t>Refrão</w:t>
      </w:r>
    </w:p>
    <w:p w14:paraId="2EA78A7D" w14:textId="77777777" w:rsidR="00356E38" w:rsidRPr="00356E38" w:rsidRDefault="00356E38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</w:p>
    <w:p w14:paraId="6058D5B6" w14:textId="77777777" w:rsidR="00EC5E7F" w:rsidRPr="00356E38" w:rsidRDefault="00EC5E7F" w:rsidP="00356E38">
      <w:pPr>
        <w:pStyle w:val="NormalLeft"/>
        <w:spacing w:after="0" w:line="240" w:lineRule="auto"/>
        <w:jc w:val="center"/>
        <w:rPr>
          <w:b/>
          <w:bCs/>
          <w:lang w:val="pt-BR"/>
        </w:rPr>
      </w:pPr>
      <w:r w:rsidRPr="00356E38">
        <w:rPr>
          <w:b/>
          <w:bCs/>
          <w:lang w:val="pt-BR"/>
        </w:rPr>
        <w:t>Fim</w:t>
      </w:r>
    </w:p>
    <w:p w14:paraId="4B0B8560" w14:textId="77777777" w:rsidR="00EC5E7F" w:rsidRPr="00EC5E7F" w:rsidRDefault="00EC5E7F" w:rsidP="00356E38">
      <w:pPr>
        <w:pStyle w:val="NormalLeft"/>
        <w:spacing w:after="0" w:line="240" w:lineRule="auto"/>
        <w:jc w:val="center"/>
        <w:rPr>
          <w:lang w:val="pt-BR"/>
        </w:rPr>
      </w:pPr>
      <w:r w:rsidRPr="00EC5E7F">
        <w:rPr>
          <w:lang w:val="pt-BR"/>
        </w:rPr>
        <w:t>Olha pra cima!</w:t>
      </w:r>
    </w:p>
    <w:p w14:paraId="00CAE7F7" w14:textId="62B19072" w:rsidR="002B59BE" w:rsidRPr="00EC5E7F" w:rsidRDefault="002B59BE" w:rsidP="00EC5E7F">
      <w:pPr>
        <w:pStyle w:val="NormalLeft"/>
        <w:rPr>
          <w:lang w:val="pt-BR"/>
        </w:rPr>
      </w:pPr>
    </w:p>
    <w:sectPr w:rsidR="002B59BE" w:rsidRPr="00EC5E7F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4882D" w14:textId="77777777" w:rsidR="00550260" w:rsidRDefault="00550260" w:rsidP="00770C74">
      <w:pPr>
        <w:spacing w:after="0" w:line="240" w:lineRule="auto"/>
      </w:pPr>
      <w:r>
        <w:separator/>
      </w:r>
    </w:p>
  </w:endnote>
  <w:endnote w:type="continuationSeparator" w:id="0">
    <w:p w14:paraId="5FB06DE6" w14:textId="77777777" w:rsidR="00550260" w:rsidRDefault="00550260" w:rsidP="00770C74">
      <w:pPr>
        <w:spacing w:after="0" w:line="240" w:lineRule="auto"/>
      </w:pPr>
      <w:r>
        <w:continuationSeparator/>
      </w:r>
    </w:p>
  </w:endnote>
  <w:endnote w:type="continuationNotice" w:id="1">
    <w:p w14:paraId="3878DD89" w14:textId="77777777" w:rsidR="00550260" w:rsidRDefault="005502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85CDC" w14:textId="77777777" w:rsidR="00550260" w:rsidRDefault="00550260" w:rsidP="00770C74">
      <w:pPr>
        <w:spacing w:after="0" w:line="240" w:lineRule="auto"/>
      </w:pPr>
      <w:r>
        <w:separator/>
      </w:r>
    </w:p>
  </w:footnote>
  <w:footnote w:type="continuationSeparator" w:id="0">
    <w:p w14:paraId="59A95D31" w14:textId="77777777" w:rsidR="00550260" w:rsidRDefault="00550260" w:rsidP="00770C74">
      <w:pPr>
        <w:spacing w:after="0" w:line="240" w:lineRule="auto"/>
      </w:pPr>
      <w:r>
        <w:continuationSeparator/>
      </w:r>
    </w:p>
  </w:footnote>
  <w:footnote w:type="continuationNotice" w:id="1">
    <w:p w14:paraId="475809BA" w14:textId="77777777" w:rsidR="00550260" w:rsidRDefault="005502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2A53F9">
    <w:pPr>
      <w:pStyle w:val="Header"/>
    </w:pPr>
    <w:r>
      <w:rPr>
        <w:noProof/>
      </w:rPr>
    </w:r>
    <w:r w:rsidR="002A53F9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2A53F9">
    <w:pPr>
      <w:pStyle w:val="Header"/>
    </w:pPr>
    <w:r>
      <w:rPr>
        <w:noProof/>
      </w:rPr>
    </w:r>
    <w:r w:rsidR="002A53F9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2F61D850" w:rsidR="00736D8B" w:rsidRDefault="00356E38">
    <w:pPr>
      <w:pStyle w:val="Header"/>
    </w:pPr>
    <w:r>
      <w:rPr>
        <w:noProof/>
      </w:rPr>
      <w:drawing>
        <wp:anchor distT="0" distB="0" distL="114300" distR="114300" simplePos="0" relativeHeight="251659269" behindDoc="1" locked="0" layoutInCell="1" allowOverlap="1" wp14:anchorId="57B43F51" wp14:editId="5BC29E1C">
          <wp:simplePos x="0" y="0"/>
          <wp:positionH relativeFrom="page">
            <wp:align>left</wp:align>
          </wp:positionH>
          <wp:positionV relativeFrom="paragraph">
            <wp:posOffset>-450549</wp:posOffset>
          </wp:positionV>
          <wp:extent cx="7579469" cy="10713165"/>
          <wp:effectExtent l="0" t="0" r="2540" b="5715"/>
          <wp:wrapNone/>
          <wp:docPr id="89757527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7575278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469" cy="10713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2A53F9">
    <w:pPr>
      <w:pStyle w:val="Header"/>
    </w:pPr>
    <w:r>
      <w:rPr>
        <w:noProof/>
      </w:rPr>
    </w:r>
    <w:r w:rsidR="002A53F9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16DD973B" w:rsidR="007506D9" w:rsidRDefault="002A53F9">
    <w:pPr>
      <w:pStyle w:val="Header"/>
    </w:pPr>
    <w:r>
      <w:rPr>
        <w:noProof/>
      </w:rPr>
    </w:r>
    <w:r w:rsidR="002A53F9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-85.2pt;margin-top:-81.2pt;width:595.4pt;height:842.7pt;z-index:-251658235;mso-wrap-edited:f;mso-width-percent:0;mso-height-percent:0;mso-position-horizontal-relative:margin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F563C3">
      <w:t>L</w:t>
    </w:r>
    <w:r w:rsidR="00356E38">
      <w:t>etra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2A53F9">
    <w:pPr>
      <w:pStyle w:val="Header"/>
    </w:pPr>
    <w:r>
      <w:rPr>
        <w:noProof/>
      </w:rPr>
    </w:r>
    <w:r w:rsidR="002A53F9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6475C"/>
    <w:rsid w:val="00072B3F"/>
    <w:rsid w:val="000C0035"/>
    <w:rsid w:val="000C0CB3"/>
    <w:rsid w:val="000E2FAE"/>
    <w:rsid w:val="000F30DF"/>
    <w:rsid w:val="00117926"/>
    <w:rsid w:val="00152718"/>
    <w:rsid w:val="001A3C4D"/>
    <w:rsid w:val="00245EEA"/>
    <w:rsid w:val="002473C6"/>
    <w:rsid w:val="00257882"/>
    <w:rsid w:val="00295BD1"/>
    <w:rsid w:val="002A53F9"/>
    <w:rsid w:val="002B59BE"/>
    <w:rsid w:val="002E44BC"/>
    <w:rsid w:val="002F0D16"/>
    <w:rsid w:val="002F36C8"/>
    <w:rsid w:val="002F6953"/>
    <w:rsid w:val="00356E38"/>
    <w:rsid w:val="00381E1E"/>
    <w:rsid w:val="003A0FE1"/>
    <w:rsid w:val="003B30E3"/>
    <w:rsid w:val="003C54A8"/>
    <w:rsid w:val="00415B3D"/>
    <w:rsid w:val="00424E48"/>
    <w:rsid w:val="00480DBE"/>
    <w:rsid w:val="004D2DB7"/>
    <w:rsid w:val="004F434D"/>
    <w:rsid w:val="0051791E"/>
    <w:rsid w:val="00535DDF"/>
    <w:rsid w:val="00550260"/>
    <w:rsid w:val="00591ACA"/>
    <w:rsid w:val="00597682"/>
    <w:rsid w:val="005D7CC6"/>
    <w:rsid w:val="005E62E1"/>
    <w:rsid w:val="005E6EFE"/>
    <w:rsid w:val="00715B6A"/>
    <w:rsid w:val="00736D8B"/>
    <w:rsid w:val="00744704"/>
    <w:rsid w:val="007506D9"/>
    <w:rsid w:val="00760E66"/>
    <w:rsid w:val="00770C74"/>
    <w:rsid w:val="00776A51"/>
    <w:rsid w:val="00792D79"/>
    <w:rsid w:val="007934D4"/>
    <w:rsid w:val="007B566D"/>
    <w:rsid w:val="00816C4C"/>
    <w:rsid w:val="00824E30"/>
    <w:rsid w:val="00850366"/>
    <w:rsid w:val="00860305"/>
    <w:rsid w:val="008F32AB"/>
    <w:rsid w:val="009131CF"/>
    <w:rsid w:val="00916CE1"/>
    <w:rsid w:val="00942C4C"/>
    <w:rsid w:val="009767D1"/>
    <w:rsid w:val="00A4336C"/>
    <w:rsid w:val="00AE280A"/>
    <w:rsid w:val="00AE3E7E"/>
    <w:rsid w:val="00AF3EA8"/>
    <w:rsid w:val="00AF7E2C"/>
    <w:rsid w:val="00B109E9"/>
    <w:rsid w:val="00B23EF9"/>
    <w:rsid w:val="00B25EFA"/>
    <w:rsid w:val="00B6755B"/>
    <w:rsid w:val="00B87102"/>
    <w:rsid w:val="00BA26A6"/>
    <w:rsid w:val="00BB0DD8"/>
    <w:rsid w:val="00BF6CD9"/>
    <w:rsid w:val="00C82248"/>
    <w:rsid w:val="00CC0E31"/>
    <w:rsid w:val="00CF7914"/>
    <w:rsid w:val="00D14009"/>
    <w:rsid w:val="00D36CF7"/>
    <w:rsid w:val="00D47F63"/>
    <w:rsid w:val="00D74FE4"/>
    <w:rsid w:val="00DA46E0"/>
    <w:rsid w:val="00E62B1D"/>
    <w:rsid w:val="00EC5E7F"/>
    <w:rsid w:val="00ED3CF8"/>
    <w:rsid w:val="00F00050"/>
    <w:rsid w:val="00F01837"/>
    <w:rsid w:val="00F07D8B"/>
    <w:rsid w:val="00F563C3"/>
    <w:rsid w:val="00F66EE2"/>
    <w:rsid w:val="00FA7FE8"/>
    <w:rsid w:val="00FB1A39"/>
    <w:rsid w:val="00FC32D5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4</cp:revision>
  <cp:lastPrinted>2024-12-10T10:32:00Z</cp:lastPrinted>
  <dcterms:created xsi:type="dcterms:W3CDTF">2025-01-14T09:17:00Z</dcterms:created>
  <dcterms:modified xsi:type="dcterms:W3CDTF">2025-02-06T13:50:00Z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